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6FEE" w14:textId="77777777" w:rsidR="009D3AD7" w:rsidRPr="00AF75E1" w:rsidRDefault="009D3AD7" w:rsidP="009D3AD7">
      <w:pPr>
        <w:widowControl w:val="0"/>
        <w:autoSpaceDE w:val="0"/>
        <w:autoSpaceDN w:val="0"/>
        <w:adjustRightInd w:val="0"/>
        <w:rPr>
          <w:rFonts w:ascii="Arial" w:hAnsi="Arial" w:cs="Arial"/>
          <w:b/>
          <w:bCs/>
          <w:sz w:val="20"/>
          <w:szCs w:val="20"/>
        </w:rPr>
      </w:pPr>
      <w:r w:rsidRPr="00AF75E1">
        <w:rPr>
          <w:rFonts w:ascii="Arial" w:hAnsi="Arial" w:cs="Arial"/>
          <w:b/>
          <w:bCs/>
          <w:sz w:val="20"/>
          <w:szCs w:val="20"/>
        </w:rPr>
        <w:t>Notulen MR vergadering 17-11-2021</w:t>
      </w:r>
    </w:p>
    <w:p w14:paraId="19FFEA7C" w14:textId="77777777" w:rsidR="009D3AD7" w:rsidRPr="00AF75E1" w:rsidRDefault="009D3AD7" w:rsidP="009D3AD7">
      <w:pPr>
        <w:widowControl w:val="0"/>
        <w:rPr>
          <w:rFonts w:ascii="Arial" w:hAnsi="Arial" w:cs="Arial"/>
          <w:sz w:val="20"/>
          <w:szCs w:val="20"/>
        </w:rPr>
      </w:pPr>
      <w:r w:rsidRPr="00AF75E1">
        <w:rPr>
          <w:rFonts w:ascii="Arial" w:hAnsi="Arial" w:cs="Arial"/>
          <w:b/>
          <w:bCs/>
          <w:sz w:val="20"/>
          <w:szCs w:val="20"/>
        </w:rPr>
        <w:t>Aanwezig:</w:t>
      </w:r>
      <w:r w:rsidRPr="00AF75E1">
        <w:rPr>
          <w:rFonts w:ascii="Arial" w:hAnsi="Arial" w:cs="Arial"/>
          <w:sz w:val="20"/>
          <w:szCs w:val="20"/>
        </w:rPr>
        <w:t xml:space="preserve"> Michiel van Veen, Martine Peters, </w:t>
      </w:r>
      <w:proofErr w:type="spellStart"/>
      <w:r w:rsidRPr="00AF75E1">
        <w:rPr>
          <w:rFonts w:ascii="Arial" w:hAnsi="Arial" w:cs="Arial"/>
          <w:sz w:val="20"/>
          <w:szCs w:val="20"/>
        </w:rPr>
        <w:t>Mendy</w:t>
      </w:r>
      <w:proofErr w:type="spellEnd"/>
      <w:r w:rsidRPr="00AF75E1">
        <w:rPr>
          <w:rFonts w:ascii="Arial" w:hAnsi="Arial" w:cs="Arial"/>
          <w:sz w:val="20"/>
          <w:szCs w:val="20"/>
        </w:rPr>
        <w:t xml:space="preserve"> Meijnen , Björn Bouwmeister, Gianni Piazza, Barbara van Gessel, Claudia van Ooijen</w:t>
      </w:r>
    </w:p>
    <w:p w14:paraId="09D3558A" w14:textId="77777777" w:rsidR="009D3AD7" w:rsidRPr="00AF75E1" w:rsidRDefault="009D3AD7" w:rsidP="009D3AD7">
      <w:pPr>
        <w:widowControl w:val="0"/>
        <w:rPr>
          <w:rFonts w:ascii="Arial" w:hAnsi="Arial" w:cs="Arial"/>
          <w:sz w:val="20"/>
          <w:szCs w:val="20"/>
        </w:rPr>
      </w:pPr>
      <w:r w:rsidRPr="00AF75E1">
        <w:rPr>
          <w:rFonts w:ascii="Arial" w:hAnsi="Arial" w:cs="Arial"/>
          <w:b/>
          <w:bCs/>
          <w:sz w:val="20"/>
          <w:szCs w:val="20"/>
        </w:rPr>
        <w:t>Afwezig met kennisgeving:</w:t>
      </w:r>
      <w:r w:rsidRPr="00AF75E1">
        <w:rPr>
          <w:rFonts w:ascii="Arial" w:hAnsi="Arial" w:cs="Arial"/>
          <w:sz w:val="20"/>
          <w:szCs w:val="20"/>
        </w:rPr>
        <w:t xml:space="preserve"> Monique van Rooijen, Jan Willem Willemsen</w:t>
      </w:r>
    </w:p>
    <w:p w14:paraId="0B855558" w14:textId="77777777" w:rsidR="009D3AD7" w:rsidRPr="00AF75E1" w:rsidRDefault="009D3AD7" w:rsidP="009D3AD7">
      <w:pPr>
        <w:widowControl w:val="0"/>
        <w:rPr>
          <w:rFonts w:ascii="Arial" w:hAnsi="Arial" w:cs="Arial"/>
          <w:sz w:val="20"/>
          <w:szCs w:val="20"/>
        </w:rPr>
      </w:pPr>
      <w:r w:rsidRPr="00AF75E1">
        <w:rPr>
          <w:rFonts w:ascii="Arial" w:hAnsi="Arial" w:cs="Arial"/>
          <w:b/>
          <w:bCs/>
          <w:sz w:val="20"/>
          <w:szCs w:val="20"/>
        </w:rPr>
        <w:t>Notulist:</w:t>
      </w:r>
      <w:r w:rsidRPr="00AF75E1">
        <w:rPr>
          <w:rFonts w:ascii="Arial" w:hAnsi="Arial" w:cs="Arial"/>
          <w:sz w:val="20"/>
          <w:szCs w:val="20"/>
        </w:rPr>
        <w:t xml:space="preserve"> Danny Arends</w:t>
      </w:r>
    </w:p>
    <w:p w14:paraId="1527CC04" w14:textId="77777777" w:rsidR="009D3AD7" w:rsidRPr="00AF75E1" w:rsidRDefault="009D3AD7" w:rsidP="009D3AD7">
      <w:pPr>
        <w:widowControl w:val="0"/>
        <w:autoSpaceDE w:val="0"/>
        <w:autoSpaceDN w:val="0"/>
        <w:adjustRightInd w:val="0"/>
        <w:rPr>
          <w:rFonts w:ascii="Arial" w:hAnsi="Arial" w:cs="Arial"/>
          <w:sz w:val="20"/>
          <w:szCs w:val="20"/>
        </w:rPr>
      </w:pPr>
    </w:p>
    <w:p w14:paraId="32CA6E06" w14:textId="77777777" w:rsidR="009D3AD7" w:rsidRPr="00AF75E1" w:rsidRDefault="009D3AD7" w:rsidP="009D3AD7">
      <w:pPr>
        <w:widowControl w:val="0"/>
        <w:rPr>
          <w:rFonts w:ascii="Arial" w:hAnsi="Arial" w:cs="Arial"/>
          <w:b/>
          <w:bCs/>
          <w:sz w:val="20"/>
          <w:szCs w:val="20"/>
        </w:rPr>
      </w:pPr>
      <w:r w:rsidRPr="00AF75E1">
        <w:rPr>
          <w:rFonts w:ascii="Arial" w:hAnsi="Arial" w:cs="Arial"/>
          <w:b/>
          <w:bCs/>
          <w:sz w:val="20"/>
          <w:szCs w:val="20"/>
        </w:rPr>
        <w:t>1. Opening</w:t>
      </w:r>
    </w:p>
    <w:p w14:paraId="1AEBBB57" w14:textId="77777777" w:rsidR="009D3AD7" w:rsidRPr="00AF75E1" w:rsidRDefault="009D3AD7" w:rsidP="009D3AD7">
      <w:pPr>
        <w:widowControl w:val="0"/>
        <w:rPr>
          <w:rFonts w:ascii="Arial" w:hAnsi="Arial" w:cs="Arial"/>
          <w:b/>
          <w:bCs/>
          <w:sz w:val="20"/>
          <w:szCs w:val="20"/>
        </w:rPr>
      </w:pPr>
    </w:p>
    <w:p w14:paraId="607EC64E" w14:textId="77777777" w:rsidR="009D3AD7" w:rsidRPr="00AF75E1" w:rsidRDefault="009D3AD7" w:rsidP="009D3AD7">
      <w:pPr>
        <w:widowControl w:val="0"/>
        <w:rPr>
          <w:rFonts w:ascii="Arial" w:hAnsi="Arial" w:cs="Arial"/>
          <w:b/>
          <w:bCs/>
          <w:sz w:val="20"/>
          <w:szCs w:val="20"/>
        </w:rPr>
      </w:pPr>
      <w:r w:rsidRPr="00AF75E1">
        <w:rPr>
          <w:rFonts w:ascii="Arial" w:hAnsi="Arial" w:cs="Arial"/>
          <w:b/>
          <w:bCs/>
          <w:sz w:val="20"/>
          <w:szCs w:val="20"/>
        </w:rPr>
        <w:t>2. Mededelingen</w:t>
      </w:r>
    </w:p>
    <w:p w14:paraId="7A8A8609" w14:textId="77777777" w:rsidR="009D3AD7" w:rsidRPr="00AF75E1" w:rsidRDefault="009D3AD7" w:rsidP="009D3AD7">
      <w:pPr>
        <w:widowControl w:val="0"/>
        <w:rPr>
          <w:rFonts w:ascii="Arial" w:hAnsi="Arial" w:cs="Arial"/>
          <w:b/>
          <w:bCs/>
          <w:sz w:val="20"/>
          <w:szCs w:val="20"/>
        </w:rPr>
      </w:pPr>
      <w:r w:rsidRPr="00AF75E1">
        <w:rPr>
          <w:rFonts w:ascii="Arial" w:hAnsi="Arial" w:cs="Arial"/>
          <w:sz w:val="20"/>
          <w:szCs w:val="20"/>
        </w:rPr>
        <w:t>Binnen Zonnekinderen is de personeelsnood hoog. In relatie met Corona en de besmettingen lopen deze zorgen op. Er worden mogelijk groepen gesloten.</w:t>
      </w:r>
      <w:r w:rsidRPr="00AF75E1">
        <w:rPr>
          <w:rFonts w:ascii="Arial" w:hAnsi="Arial" w:cs="Arial"/>
          <w:b/>
          <w:bCs/>
          <w:sz w:val="20"/>
          <w:szCs w:val="20"/>
        </w:rPr>
        <w:t xml:space="preserve"> </w:t>
      </w:r>
    </w:p>
    <w:p w14:paraId="2F44F018" w14:textId="77777777" w:rsidR="009D3AD7" w:rsidRPr="00AF75E1" w:rsidRDefault="009D3AD7" w:rsidP="009D3AD7">
      <w:pPr>
        <w:widowControl w:val="0"/>
        <w:rPr>
          <w:rFonts w:ascii="Arial" w:hAnsi="Arial" w:cs="Arial"/>
          <w:b/>
          <w:bCs/>
          <w:sz w:val="20"/>
          <w:szCs w:val="20"/>
        </w:rPr>
      </w:pPr>
    </w:p>
    <w:p w14:paraId="02BBA70F" w14:textId="77777777" w:rsidR="009D3AD7" w:rsidRPr="00AF75E1" w:rsidRDefault="009D3AD7" w:rsidP="009D3AD7">
      <w:pPr>
        <w:widowControl w:val="0"/>
        <w:rPr>
          <w:rFonts w:ascii="Arial" w:hAnsi="Arial" w:cs="Arial"/>
          <w:b/>
          <w:bCs/>
          <w:sz w:val="20"/>
          <w:szCs w:val="20"/>
        </w:rPr>
      </w:pPr>
      <w:r w:rsidRPr="00AF75E1">
        <w:rPr>
          <w:rFonts w:ascii="Arial" w:hAnsi="Arial" w:cs="Arial"/>
          <w:b/>
          <w:bCs/>
          <w:sz w:val="20"/>
          <w:szCs w:val="20"/>
        </w:rPr>
        <w:t>3. Jaarverslag</w:t>
      </w:r>
    </w:p>
    <w:p w14:paraId="740491DC" w14:textId="77777777" w:rsidR="009D3AD7" w:rsidRPr="00AF75E1" w:rsidRDefault="009D3AD7" w:rsidP="009D3AD7">
      <w:pPr>
        <w:widowControl w:val="0"/>
        <w:rPr>
          <w:rFonts w:ascii="Arial" w:hAnsi="Arial" w:cs="Arial"/>
          <w:bCs/>
          <w:sz w:val="20"/>
          <w:szCs w:val="20"/>
        </w:rPr>
      </w:pPr>
      <w:r w:rsidRPr="00AF75E1">
        <w:rPr>
          <w:rFonts w:ascii="Arial" w:hAnsi="Arial" w:cs="Arial"/>
          <w:bCs/>
          <w:sz w:val="20"/>
          <w:szCs w:val="20"/>
        </w:rPr>
        <w:t xml:space="preserve">We nemen het jaarverslag van IKC Binnenstebuiten door: </w:t>
      </w:r>
    </w:p>
    <w:p w14:paraId="6E5C9397" w14:textId="77777777" w:rsidR="009D3AD7" w:rsidRPr="00AF75E1" w:rsidRDefault="009D3AD7" w:rsidP="009D3AD7">
      <w:pPr>
        <w:widowControl w:val="0"/>
        <w:rPr>
          <w:rFonts w:ascii="Arial" w:hAnsi="Arial" w:cs="Arial"/>
          <w:b/>
          <w:bCs/>
          <w:sz w:val="20"/>
          <w:szCs w:val="20"/>
        </w:rPr>
      </w:pPr>
      <w:r w:rsidRPr="00AF75E1">
        <w:rPr>
          <w:rFonts w:ascii="Arial" w:hAnsi="Arial" w:cs="Arial"/>
          <w:b/>
          <w:bCs/>
          <w:sz w:val="20"/>
          <w:szCs w:val="20"/>
        </w:rPr>
        <w:t xml:space="preserve">Pagina 4: </w:t>
      </w:r>
    </w:p>
    <w:p w14:paraId="7097038F"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 xml:space="preserve">Zin nakijken over verzuim van vier collega's, deze zin is op meerdere manieren te lezen. </w:t>
      </w:r>
    </w:p>
    <w:p w14:paraId="6C7080F4"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Inspectiebezoek: toevoegen dat inspectie erg tevreden was.</w:t>
      </w:r>
    </w:p>
    <w:p w14:paraId="33100228"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Deskundigheid: leerkrachten professionaliseren toevoegen</w:t>
      </w:r>
    </w:p>
    <w:p w14:paraId="082F9991"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Vanuit het concept gaan leerkrachten de OGO kartrekker volgen, deskundig op OGO en proces</w:t>
      </w:r>
    </w:p>
    <w:p w14:paraId="25230BC5"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LVS: afkorting een keer uitschrijven</w:t>
      </w:r>
    </w:p>
    <w:p w14:paraId="4C8751F8" w14:textId="77777777" w:rsidR="009D3AD7" w:rsidRPr="00AF75E1" w:rsidRDefault="009D3AD7" w:rsidP="009D3AD7">
      <w:pPr>
        <w:widowControl w:val="0"/>
        <w:rPr>
          <w:rFonts w:ascii="Arial" w:hAnsi="Arial" w:cs="Arial"/>
          <w:sz w:val="20"/>
          <w:szCs w:val="20"/>
        </w:rPr>
      </w:pPr>
      <w:r w:rsidRPr="00AF75E1">
        <w:rPr>
          <w:rFonts w:ascii="Arial" w:hAnsi="Arial" w:cs="Arial"/>
          <w:b/>
          <w:bCs/>
          <w:sz w:val="20"/>
          <w:szCs w:val="20"/>
        </w:rPr>
        <w:t xml:space="preserve">Pagina 5: </w:t>
      </w:r>
    </w:p>
    <w:p w14:paraId="7E6062EB"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Tevredenheidsonderzoeken krijgen een nieuwe vorm. Een extern bureau ondersteunt hierbij op Wonderwijs niveau</w:t>
      </w:r>
    </w:p>
    <w:p w14:paraId="52BFCAAE" w14:textId="77777777" w:rsidR="009D3AD7" w:rsidRPr="00AF75E1" w:rsidRDefault="009D3AD7" w:rsidP="009D3AD7">
      <w:pPr>
        <w:widowControl w:val="0"/>
        <w:rPr>
          <w:rFonts w:ascii="Arial" w:hAnsi="Arial" w:cs="Arial"/>
          <w:b/>
          <w:bCs/>
          <w:sz w:val="20"/>
          <w:szCs w:val="20"/>
        </w:rPr>
      </w:pPr>
      <w:r w:rsidRPr="00AF75E1">
        <w:rPr>
          <w:rFonts w:ascii="Arial" w:hAnsi="Arial" w:cs="Arial"/>
          <w:b/>
          <w:bCs/>
          <w:sz w:val="20"/>
          <w:szCs w:val="20"/>
        </w:rPr>
        <w:t xml:space="preserve">Pagina 8: </w:t>
      </w:r>
    </w:p>
    <w:p w14:paraId="22CF520D" w14:textId="77777777" w:rsidR="009D3AD7" w:rsidRPr="00AF75E1" w:rsidRDefault="009D3AD7" w:rsidP="009D3AD7">
      <w:pPr>
        <w:widowControl w:val="0"/>
        <w:rPr>
          <w:rFonts w:ascii="Arial" w:hAnsi="Arial" w:cs="Arial"/>
          <w:bCs/>
          <w:sz w:val="20"/>
          <w:szCs w:val="20"/>
        </w:rPr>
      </w:pPr>
      <w:r w:rsidRPr="00AF75E1">
        <w:rPr>
          <w:rFonts w:ascii="Arial" w:hAnsi="Arial" w:cs="Arial"/>
          <w:bCs/>
          <w:sz w:val="20"/>
          <w:szCs w:val="20"/>
        </w:rPr>
        <w:t>Visie en managementstructuur: taken zijn verdeeld over twee IB-</w:t>
      </w:r>
      <w:proofErr w:type="spellStart"/>
      <w:r w:rsidRPr="00AF75E1">
        <w:rPr>
          <w:rFonts w:ascii="Arial" w:hAnsi="Arial" w:cs="Arial"/>
          <w:bCs/>
          <w:sz w:val="20"/>
          <w:szCs w:val="20"/>
        </w:rPr>
        <w:t>ers</w:t>
      </w:r>
      <w:proofErr w:type="spellEnd"/>
      <w:r w:rsidRPr="00AF75E1">
        <w:rPr>
          <w:rFonts w:ascii="Arial" w:hAnsi="Arial" w:cs="Arial"/>
          <w:bCs/>
          <w:sz w:val="20"/>
          <w:szCs w:val="20"/>
        </w:rPr>
        <w:t xml:space="preserve">. </w:t>
      </w:r>
    </w:p>
    <w:p w14:paraId="068B723A"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IB-</w:t>
      </w:r>
      <w:proofErr w:type="spellStart"/>
      <w:r w:rsidRPr="00AF75E1">
        <w:rPr>
          <w:rFonts w:ascii="Arial" w:hAnsi="Arial" w:cs="Arial"/>
          <w:sz w:val="20"/>
          <w:szCs w:val="20"/>
        </w:rPr>
        <w:t>ers</w:t>
      </w:r>
      <w:proofErr w:type="spellEnd"/>
      <w:r w:rsidRPr="00AF75E1">
        <w:rPr>
          <w:rFonts w:ascii="Arial" w:hAnsi="Arial" w:cs="Arial"/>
          <w:sz w:val="20"/>
          <w:szCs w:val="20"/>
        </w:rPr>
        <w:t xml:space="preserve"> zijn toegetreden tot MT. Dit is voortgekomen uit de coronaperiode waarbij de IB-</w:t>
      </w:r>
      <w:proofErr w:type="spellStart"/>
      <w:r w:rsidRPr="00AF75E1">
        <w:rPr>
          <w:rFonts w:ascii="Arial" w:hAnsi="Arial" w:cs="Arial"/>
          <w:sz w:val="20"/>
          <w:szCs w:val="20"/>
        </w:rPr>
        <w:t>ers</w:t>
      </w:r>
      <w:proofErr w:type="spellEnd"/>
      <w:r w:rsidRPr="00AF75E1">
        <w:rPr>
          <w:rFonts w:ascii="Arial" w:hAnsi="Arial" w:cs="Arial"/>
          <w:sz w:val="20"/>
          <w:szCs w:val="20"/>
        </w:rPr>
        <w:t xml:space="preserve"> altijd aangesloten zijn bij de MT vergaderingen. </w:t>
      </w:r>
    </w:p>
    <w:p w14:paraId="2EA9C2B5" w14:textId="77777777" w:rsidR="009D3AD7" w:rsidRPr="00AF75E1" w:rsidRDefault="009D3AD7" w:rsidP="009D3AD7">
      <w:pPr>
        <w:widowControl w:val="0"/>
        <w:rPr>
          <w:rFonts w:ascii="Arial" w:hAnsi="Arial" w:cs="Arial"/>
          <w:b/>
          <w:bCs/>
          <w:sz w:val="20"/>
          <w:szCs w:val="20"/>
        </w:rPr>
      </w:pPr>
    </w:p>
    <w:p w14:paraId="419F76F7"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 xml:space="preserve">Jaarverslag hoeft de MR op basis van deze informatie niet meer te passeren en wordt op de website geplaatst. </w:t>
      </w:r>
    </w:p>
    <w:p w14:paraId="1DA3BA13" w14:textId="77777777" w:rsidR="009D3AD7" w:rsidRPr="00AF75E1" w:rsidRDefault="009D3AD7" w:rsidP="009D3AD7">
      <w:pPr>
        <w:widowControl w:val="0"/>
        <w:rPr>
          <w:rFonts w:ascii="Arial" w:hAnsi="Arial" w:cs="Arial"/>
          <w:b/>
          <w:bCs/>
          <w:sz w:val="20"/>
          <w:szCs w:val="20"/>
        </w:rPr>
      </w:pPr>
    </w:p>
    <w:p w14:paraId="2D26244D" w14:textId="77777777" w:rsidR="009D3AD7" w:rsidRPr="00AF75E1" w:rsidRDefault="009D3AD7" w:rsidP="009D3AD7">
      <w:pPr>
        <w:widowControl w:val="0"/>
        <w:rPr>
          <w:rFonts w:ascii="Arial" w:hAnsi="Arial" w:cs="Arial"/>
          <w:b/>
          <w:bCs/>
          <w:sz w:val="20"/>
          <w:szCs w:val="20"/>
        </w:rPr>
      </w:pPr>
      <w:r w:rsidRPr="00AF75E1">
        <w:rPr>
          <w:rFonts w:ascii="Arial" w:hAnsi="Arial" w:cs="Arial"/>
          <w:b/>
          <w:bCs/>
          <w:sz w:val="20"/>
          <w:szCs w:val="20"/>
        </w:rPr>
        <w:t>4. Voorstel oudercontacten</w:t>
      </w:r>
    </w:p>
    <w:p w14:paraId="2B4B56B2"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Aanleiding is Corona en de contacten met ouders. Doordat de ouders niet meer in de school kwamen, heeft school de ruimte genomen om het beleid t.a.v. de oudercontacten te herzien. Er is een document opgesteld. Alle bouwen hebben een voorstel gedaan en hieruit is het voorstel oudercontacten ontstaan</w:t>
      </w:r>
      <w:r w:rsidRPr="00AF75E1">
        <w:rPr>
          <w:rFonts w:ascii="Arial" w:hAnsi="Arial" w:cs="Arial"/>
          <w:b/>
          <w:bCs/>
          <w:sz w:val="20"/>
          <w:szCs w:val="20"/>
        </w:rPr>
        <w:t>.</w:t>
      </w:r>
    </w:p>
    <w:p w14:paraId="0449B166"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 xml:space="preserve">Wonderwijs is ook bezig met visieontwikkeling op dit onderwerp. Deze visie wordt leidend voor het definitieve document oudercontacten op schoolniveau. </w:t>
      </w:r>
    </w:p>
    <w:p w14:paraId="1A275B84"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Boven</w:t>
      </w:r>
      <w:r>
        <w:rPr>
          <w:rFonts w:ascii="Arial" w:hAnsi="Arial" w:cs="Arial"/>
          <w:sz w:val="20"/>
          <w:szCs w:val="20"/>
        </w:rPr>
        <w:t xml:space="preserve"> </w:t>
      </w:r>
      <w:r w:rsidRPr="00AF75E1">
        <w:rPr>
          <w:rFonts w:ascii="Arial" w:hAnsi="Arial" w:cs="Arial"/>
          <w:sz w:val="20"/>
          <w:szCs w:val="20"/>
        </w:rPr>
        <w:t>ge</w:t>
      </w:r>
      <w:r>
        <w:rPr>
          <w:rFonts w:ascii="Arial" w:hAnsi="Arial" w:cs="Arial"/>
          <w:sz w:val="20"/>
          <w:szCs w:val="20"/>
        </w:rPr>
        <w:t>n</w:t>
      </w:r>
      <w:r w:rsidRPr="00AF75E1">
        <w:rPr>
          <w:rFonts w:ascii="Arial" w:hAnsi="Arial" w:cs="Arial"/>
          <w:sz w:val="20"/>
          <w:szCs w:val="20"/>
        </w:rPr>
        <w:t xml:space="preserve">oemd voorstel gaat in zodra de maatregelen dit toelaten. </w:t>
      </w:r>
    </w:p>
    <w:p w14:paraId="72EE9909" w14:textId="77777777" w:rsidR="009D3AD7" w:rsidRPr="00AF75E1" w:rsidRDefault="009D3AD7" w:rsidP="009D3AD7">
      <w:pPr>
        <w:widowControl w:val="0"/>
        <w:rPr>
          <w:rFonts w:ascii="Arial" w:hAnsi="Arial" w:cs="Arial"/>
          <w:b/>
          <w:bCs/>
          <w:sz w:val="20"/>
          <w:szCs w:val="20"/>
        </w:rPr>
      </w:pPr>
    </w:p>
    <w:p w14:paraId="4671F66A" w14:textId="77777777" w:rsidR="009D3AD7" w:rsidRPr="00AF75E1" w:rsidRDefault="009D3AD7" w:rsidP="009D3AD7">
      <w:pPr>
        <w:widowControl w:val="0"/>
        <w:rPr>
          <w:rFonts w:ascii="Arial" w:hAnsi="Arial" w:cs="Arial"/>
          <w:b/>
          <w:bCs/>
          <w:sz w:val="20"/>
          <w:szCs w:val="20"/>
        </w:rPr>
      </w:pPr>
      <w:r w:rsidRPr="00AF75E1">
        <w:rPr>
          <w:rFonts w:ascii="Arial" w:hAnsi="Arial" w:cs="Arial"/>
          <w:b/>
          <w:bCs/>
          <w:sz w:val="20"/>
          <w:szCs w:val="20"/>
        </w:rPr>
        <w:t>5. Status coronamaatregelen</w:t>
      </w:r>
    </w:p>
    <w:p w14:paraId="1D071BFF"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 xml:space="preserve">Momenteel lopen de besmettingen weer op en dit zien we ook terug op de basisschool. </w:t>
      </w:r>
    </w:p>
    <w:p w14:paraId="34C9D729"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 xml:space="preserve">Wat zijn de bijzonderheden op schoolniveau:. </w:t>
      </w:r>
    </w:p>
    <w:p w14:paraId="3E500B59"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 xml:space="preserve">Het lerarentekort in relatie tot Corona maakt dat de situatie nijpend wordt. </w:t>
      </w:r>
    </w:p>
    <w:p w14:paraId="1FD02BCD"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 xml:space="preserve">Doordat er leerkrachten zijn aangenomen vanuit de NPO gelden, kunnen we de groepen redelijk bemannen. Er is een protocol vervanging waarbij ambulante mensen ook vervangen in een groep. </w:t>
      </w:r>
    </w:p>
    <w:p w14:paraId="102D227B"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Hoe zit het met de NPO gelden als NPO leerkrachten vervangen? D</w:t>
      </w:r>
      <w:r>
        <w:rPr>
          <w:rFonts w:ascii="Arial" w:hAnsi="Arial" w:cs="Arial"/>
          <w:sz w:val="20"/>
          <w:szCs w:val="20"/>
        </w:rPr>
        <w:t>i</w:t>
      </w:r>
      <w:r w:rsidRPr="00AF75E1">
        <w:rPr>
          <w:rFonts w:ascii="Arial" w:hAnsi="Arial" w:cs="Arial"/>
          <w:sz w:val="20"/>
          <w:szCs w:val="20"/>
        </w:rPr>
        <w:t xml:space="preserve">t geld wordt dan gespaard omdat de financiering vanuit een andere pot komt. </w:t>
      </w:r>
    </w:p>
    <w:p w14:paraId="2E907558" w14:textId="77777777" w:rsidR="009D3AD7" w:rsidRPr="00AF75E1" w:rsidRDefault="009D3AD7" w:rsidP="009D3AD7">
      <w:pPr>
        <w:widowControl w:val="0"/>
        <w:rPr>
          <w:rFonts w:ascii="Arial" w:hAnsi="Arial" w:cs="Arial"/>
          <w:sz w:val="20"/>
          <w:szCs w:val="20"/>
        </w:rPr>
      </w:pPr>
    </w:p>
    <w:p w14:paraId="76F26E55"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 xml:space="preserve">Werving Wonderwijs nieuwe leerkrachten: er is een recruitmentteam, derde </w:t>
      </w:r>
      <w:proofErr w:type="spellStart"/>
      <w:r w:rsidRPr="00AF75E1">
        <w:rPr>
          <w:rFonts w:ascii="Arial" w:hAnsi="Arial" w:cs="Arial"/>
          <w:sz w:val="20"/>
          <w:szCs w:val="20"/>
        </w:rPr>
        <w:t>jaars</w:t>
      </w:r>
      <w:proofErr w:type="spellEnd"/>
      <w:r w:rsidRPr="00AF75E1">
        <w:rPr>
          <w:rFonts w:ascii="Arial" w:hAnsi="Arial" w:cs="Arial"/>
          <w:sz w:val="20"/>
          <w:szCs w:val="20"/>
        </w:rPr>
        <w:t xml:space="preserve"> </w:t>
      </w:r>
      <w:proofErr w:type="spellStart"/>
      <w:r w:rsidRPr="00AF75E1">
        <w:rPr>
          <w:rFonts w:ascii="Arial" w:hAnsi="Arial" w:cs="Arial"/>
          <w:sz w:val="20"/>
          <w:szCs w:val="20"/>
        </w:rPr>
        <w:t>PABO'ers</w:t>
      </w:r>
      <w:proofErr w:type="spellEnd"/>
      <w:r w:rsidRPr="00AF75E1">
        <w:rPr>
          <w:rFonts w:ascii="Arial" w:hAnsi="Arial" w:cs="Arial"/>
          <w:sz w:val="20"/>
          <w:szCs w:val="20"/>
        </w:rPr>
        <w:t xml:space="preserve"> binnenhalen en er zijn met contacten hogescholen. </w:t>
      </w:r>
    </w:p>
    <w:p w14:paraId="4D7FAA04" w14:textId="77777777" w:rsidR="009D3AD7" w:rsidRPr="00AF75E1" w:rsidRDefault="009D3AD7" w:rsidP="009D3AD7">
      <w:pPr>
        <w:widowControl w:val="0"/>
        <w:rPr>
          <w:rFonts w:ascii="Arial" w:hAnsi="Arial" w:cs="Arial"/>
          <w:b/>
          <w:bCs/>
          <w:sz w:val="20"/>
          <w:szCs w:val="20"/>
        </w:rPr>
      </w:pPr>
    </w:p>
    <w:p w14:paraId="35AA2E1A" w14:textId="77777777" w:rsidR="009D3AD7" w:rsidRPr="00AF75E1" w:rsidRDefault="009D3AD7" w:rsidP="009D3AD7">
      <w:pPr>
        <w:widowControl w:val="0"/>
        <w:rPr>
          <w:rFonts w:ascii="Arial" w:hAnsi="Arial" w:cs="Arial"/>
          <w:b/>
          <w:bCs/>
          <w:sz w:val="20"/>
          <w:szCs w:val="20"/>
        </w:rPr>
      </w:pPr>
      <w:r w:rsidRPr="00AF75E1">
        <w:rPr>
          <w:rFonts w:ascii="Arial" w:hAnsi="Arial" w:cs="Arial"/>
          <w:b/>
          <w:bCs/>
          <w:sz w:val="20"/>
          <w:szCs w:val="20"/>
        </w:rPr>
        <w:t>6. Voortgang nieuwbouw</w:t>
      </w:r>
    </w:p>
    <w:p w14:paraId="5CB75C55"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 xml:space="preserve">De tekeningen zijn klaar. Traject met architect en externe met ervaring. Verder wordt er gezocht naar een aannemer. De voorbereidingen voor de nieuwbouw lopen we op schema. </w:t>
      </w:r>
    </w:p>
    <w:p w14:paraId="015E0E43"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Het wordt een uitdaging om alles voor augustus 2022 klaar te krijgen</w:t>
      </w:r>
    </w:p>
    <w:p w14:paraId="1055CA9A" w14:textId="77777777" w:rsidR="009D3AD7" w:rsidRPr="00AF75E1" w:rsidRDefault="009D3AD7" w:rsidP="009D3AD7">
      <w:pPr>
        <w:widowControl w:val="0"/>
        <w:rPr>
          <w:rFonts w:ascii="Arial" w:hAnsi="Arial" w:cs="Arial"/>
          <w:b/>
          <w:bCs/>
          <w:sz w:val="20"/>
          <w:szCs w:val="20"/>
        </w:rPr>
      </w:pPr>
    </w:p>
    <w:p w14:paraId="464A3A81" w14:textId="77777777" w:rsidR="009D3AD7" w:rsidRPr="00AF75E1" w:rsidRDefault="009D3AD7" w:rsidP="009D3AD7">
      <w:pPr>
        <w:widowControl w:val="0"/>
        <w:rPr>
          <w:rFonts w:ascii="Arial" w:hAnsi="Arial" w:cs="Arial"/>
          <w:b/>
          <w:bCs/>
          <w:sz w:val="20"/>
          <w:szCs w:val="20"/>
        </w:rPr>
      </w:pPr>
      <w:r w:rsidRPr="00AF75E1">
        <w:rPr>
          <w:rFonts w:ascii="Arial" w:hAnsi="Arial" w:cs="Arial"/>
          <w:b/>
          <w:bCs/>
          <w:sz w:val="20"/>
          <w:szCs w:val="20"/>
        </w:rPr>
        <w:t>7. Onderzoek toekomstige groepsindelingen</w:t>
      </w:r>
    </w:p>
    <w:p w14:paraId="28B353EC"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 xml:space="preserve">Er is een denktank : hoe groeperen we de groepen. </w:t>
      </w:r>
    </w:p>
    <w:p w14:paraId="02A759DB"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 xml:space="preserve">Aanleiding: de vraag van de medewerkers. Is de groepering die we nu hebben zoals we graag willen werken. </w:t>
      </w:r>
    </w:p>
    <w:p w14:paraId="692EE738" w14:textId="77777777" w:rsidR="009D3AD7" w:rsidRPr="00AF75E1" w:rsidRDefault="009D3AD7" w:rsidP="009D3AD7">
      <w:pPr>
        <w:widowControl w:val="0"/>
        <w:rPr>
          <w:rFonts w:ascii="Arial" w:hAnsi="Arial" w:cs="Arial"/>
          <w:sz w:val="20"/>
          <w:szCs w:val="20"/>
        </w:rPr>
      </w:pPr>
    </w:p>
    <w:p w14:paraId="4769462F"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 xml:space="preserve">Er is een </w:t>
      </w:r>
      <w:proofErr w:type="spellStart"/>
      <w:r w:rsidRPr="00AF75E1">
        <w:rPr>
          <w:rFonts w:ascii="Arial" w:hAnsi="Arial" w:cs="Arial"/>
          <w:sz w:val="20"/>
          <w:szCs w:val="20"/>
        </w:rPr>
        <w:t>start-up</w:t>
      </w:r>
      <w:proofErr w:type="spellEnd"/>
      <w:r w:rsidRPr="00AF75E1">
        <w:rPr>
          <w:rFonts w:ascii="Arial" w:hAnsi="Arial" w:cs="Arial"/>
          <w:sz w:val="20"/>
          <w:szCs w:val="20"/>
        </w:rPr>
        <w:t xml:space="preserve"> geweest in september met het hele team, dit is een nulme</w:t>
      </w:r>
      <w:r>
        <w:rPr>
          <w:rFonts w:ascii="Arial" w:hAnsi="Arial" w:cs="Arial"/>
          <w:sz w:val="20"/>
          <w:szCs w:val="20"/>
        </w:rPr>
        <w:t>t</w:t>
      </w:r>
      <w:r w:rsidRPr="00AF75E1">
        <w:rPr>
          <w:rFonts w:ascii="Arial" w:hAnsi="Arial" w:cs="Arial"/>
          <w:sz w:val="20"/>
          <w:szCs w:val="20"/>
        </w:rPr>
        <w:t xml:space="preserve">ing geweest waarbij iedereen vragen en opmerkingen kon stellen. </w:t>
      </w:r>
    </w:p>
    <w:p w14:paraId="2CB646B4"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 xml:space="preserve">Maandag 15 en donderdag17 november zijn er </w:t>
      </w:r>
      <w:proofErr w:type="spellStart"/>
      <w:r w:rsidRPr="00AF75E1">
        <w:rPr>
          <w:rFonts w:ascii="Arial" w:hAnsi="Arial" w:cs="Arial"/>
          <w:sz w:val="20"/>
          <w:szCs w:val="20"/>
        </w:rPr>
        <w:t>pitches</w:t>
      </w:r>
      <w:proofErr w:type="spellEnd"/>
      <w:r w:rsidRPr="00AF75E1">
        <w:rPr>
          <w:rFonts w:ascii="Arial" w:hAnsi="Arial" w:cs="Arial"/>
          <w:sz w:val="20"/>
          <w:szCs w:val="20"/>
        </w:rPr>
        <w:t xml:space="preserve"> geweest van leerkrachten waarbij de voor en nadelen van homogeen en heterogeen groeperen in kaart zijn gebracht. </w:t>
      </w:r>
    </w:p>
    <w:p w14:paraId="67C321C2"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 xml:space="preserve">Het is een levendig en mooi proces met het team waarin de input van leerkrachten belangrijk is. </w:t>
      </w:r>
    </w:p>
    <w:p w14:paraId="43F2FC6C" w14:textId="77777777" w:rsidR="009D3AD7" w:rsidRPr="00AF75E1" w:rsidRDefault="009D3AD7" w:rsidP="009D3AD7">
      <w:pPr>
        <w:widowControl w:val="0"/>
        <w:rPr>
          <w:rFonts w:ascii="Arial" w:hAnsi="Arial" w:cs="Arial"/>
          <w:b/>
          <w:bCs/>
          <w:sz w:val="20"/>
          <w:szCs w:val="20"/>
        </w:rPr>
      </w:pPr>
    </w:p>
    <w:p w14:paraId="5BCA991E"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Hoe worden ouders betrokken?</w:t>
      </w:r>
    </w:p>
    <w:p w14:paraId="06610498" w14:textId="77777777" w:rsidR="009D3AD7" w:rsidRDefault="009D3AD7" w:rsidP="009D3AD7">
      <w:pPr>
        <w:widowControl w:val="0"/>
        <w:rPr>
          <w:rFonts w:ascii="Arial" w:hAnsi="Arial" w:cs="Arial"/>
          <w:sz w:val="20"/>
          <w:szCs w:val="20"/>
        </w:rPr>
      </w:pPr>
      <w:r w:rsidRPr="00AF75E1">
        <w:rPr>
          <w:rFonts w:ascii="Arial" w:hAnsi="Arial" w:cs="Arial"/>
          <w:sz w:val="20"/>
          <w:szCs w:val="20"/>
        </w:rPr>
        <w:t xml:space="preserve">Ouders worden zeker betrokken, het hoe en wat wil de denktank eerst onderzoeken. Björn geeft aan dat het een vrij inhoudelijke specialistische discussie is. </w:t>
      </w:r>
      <w:r>
        <w:rPr>
          <w:rFonts w:ascii="Arial" w:hAnsi="Arial" w:cs="Arial"/>
          <w:sz w:val="20"/>
          <w:szCs w:val="20"/>
        </w:rPr>
        <w:t>Er worden 2 manieren geopperd:</w:t>
      </w:r>
    </w:p>
    <w:p w14:paraId="52F9F5E3" w14:textId="77777777" w:rsidR="009D3AD7" w:rsidRDefault="009D3AD7" w:rsidP="009D3AD7">
      <w:pPr>
        <w:pStyle w:val="Lijstalinea"/>
        <w:widowControl w:val="0"/>
        <w:numPr>
          <w:ilvl w:val="0"/>
          <w:numId w:val="1"/>
        </w:numPr>
        <w:rPr>
          <w:rFonts w:ascii="Arial" w:hAnsi="Arial" w:cs="Arial"/>
          <w:sz w:val="20"/>
          <w:szCs w:val="20"/>
        </w:rPr>
      </w:pPr>
      <w:r w:rsidRPr="00C6309C">
        <w:rPr>
          <w:rFonts w:ascii="Arial" w:hAnsi="Arial" w:cs="Arial"/>
          <w:sz w:val="20"/>
          <w:szCs w:val="20"/>
        </w:rPr>
        <w:t>Ouders kunnen meedenken over de voor- en nadelen van verschillende manieren van groeperen.</w:t>
      </w:r>
    </w:p>
    <w:p w14:paraId="5A5AE7EB" w14:textId="77777777" w:rsidR="009D3AD7" w:rsidRDefault="009D3AD7" w:rsidP="009D3AD7">
      <w:pPr>
        <w:pStyle w:val="Lijstalinea"/>
        <w:widowControl w:val="0"/>
        <w:numPr>
          <w:ilvl w:val="0"/>
          <w:numId w:val="1"/>
        </w:numPr>
        <w:rPr>
          <w:rFonts w:ascii="Arial" w:hAnsi="Arial" w:cs="Arial"/>
          <w:sz w:val="20"/>
          <w:szCs w:val="20"/>
        </w:rPr>
      </w:pPr>
      <w:r>
        <w:rPr>
          <w:rFonts w:ascii="Arial" w:hAnsi="Arial" w:cs="Arial"/>
          <w:sz w:val="20"/>
          <w:szCs w:val="20"/>
        </w:rPr>
        <w:t>Ouders kunnen aangeven wat zij prettig en niet prettig vinden van de huidige manier van groeperen.</w:t>
      </w:r>
    </w:p>
    <w:p w14:paraId="6C801622" w14:textId="77777777" w:rsidR="009D3AD7" w:rsidRDefault="009D3AD7" w:rsidP="009D3AD7">
      <w:pPr>
        <w:pStyle w:val="Lijstalinea"/>
        <w:widowControl w:val="0"/>
        <w:rPr>
          <w:rFonts w:ascii="Arial" w:hAnsi="Arial" w:cs="Arial"/>
          <w:sz w:val="20"/>
          <w:szCs w:val="20"/>
        </w:rPr>
      </w:pPr>
    </w:p>
    <w:p w14:paraId="08DE088C" w14:textId="77777777" w:rsidR="009D3AD7" w:rsidRPr="00C6309C" w:rsidRDefault="009D3AD7" w:rsidP="009D3AD7">
      <w:pPr>
        <w:pStyle w:val="Lijstalinea"/>
        <w:widowControl w:val="0"/>
        <w:rPr>
          <w:rFonts w:ascii="Arial" w:hAnsi="Arial" w:cs="Arial"/>
          <w:sz w:val="20"/>
          <w:szCs w:val="20"/>
        </w:rPr>
      </w:pPr>
      <w:r w:rsidRPr="00C6309C">
        <w:rPr>
          <w:rFonts w:ascii="Arial" w:hAnsi="Arial" w:cs="Arial"/>
          <w:sz w:val="20"/>
          <w:szCs w:val="20"/>
        </w:rPr>
        <w:t xml:space="preserve">Dit wordt in de denktank besproken. </w:t>
      </w:r>
    </w:p>
    <w:p w14:paraId="48FA8F71" w14:textId="77777777" w:rsidR="009D3AD7" w:rsidRPr="004B5AA4" w:rsidRDefault="009D3AD7" w:rsidP="009D3AD7">
      <w:pPr>
        <w:widowControl w:val="0"/>
        <w:rPr>
          <w:rFonts w:ascii="Arial" w:hAnsi="Arial" w:cs="Arial"/>
          <w:sz w:val="20"/>
          <w:szCs w:val="20"/>
        </w:rPr>
      </w:pPr>
      <w:r w:rsidRPr="00C6309C">
        <w:rPr>
          <w:rFonts w:ascii="Arial" w:hAnsi="Arial" w:cs="Arial"/>
          <w:sz w:val="20"/>
          <w:szCs w:val="20"/>
        </w:rPr>
        <w:t>Ook leer</w:t>
      </w:r>
      <w:r>
        <w:rPr>
          <w:rFonts w:ascii="Arial" w:hAnsi="Arial" w:cs="Arial"/>
          <w:sz w:val="20"/>
          <w:szCs w:val="20"/>
        </w:rPr>
        <w:t>lingen worden betrokken</w:t>
      </w:r>
    </w:p>
    <w:p w14:paraId="4F5DBED0" w14:textId="77777777" w:rsidR="009D3AD7" w:rsidRPr="00AF75E1" w:rsidRDefault="009D3AD7" w:rsidP="009D3AD7">
      <w:pPr>
        <w:widowControl w:val="0"/>
        <w:rPr>
          <w:rFonts w:ascii="Arial" w:hAnsi="Arial" w:cs="Arial"/>
          <w:b/>
          <w:bCs/>
          <w:sz w:val="20"/>
          <w:szCs w:val="20"/>
        </w:rPr>
      </w:pPr>
    </w:p>
    <w:p w14:paraId="5A6E0674" w14:textId="77777777" w:rsidR="009D3AD7" w:rsidRPr="00AF75E1" w:rsidRDefault="009D3AD7" w:rsidP="009D3AD7">
      <w:pPr>
        <w:widowControl w:val="0"/>
        <w:rPr>
          <w:rFonts w:ascii="Arial" w:hAnsi="Arial" w:cs="Arial"/>
          <w:b/>
          <w:bCs/>
          <w:sz w:val="20"/>
          <w:szCs w:val="20"/>
        </w:rPr>
      </w:pPr>
      <w:r w:rsidRPr="00AF75E1">
        <w:rPr>
          <w:rFonts w:ascii="Arial" w:hAnsi="Arial" w:cs="Arial"/>
          <w:b/>
          <w:bCs/>
          <w:sz w:val="20"/>
          <w:szCs w:val="20"/>
        </w:rPr>
        <w:t>8. Bezoek COC Zonnekinderen</w:t>
      </w:r>
    </w:p>
    <w:p w14:paraId="49FA88A0"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Centrale oudercommissie Zonnekinderen</w:t>
      </w:r>
    </w:p>
    <w:p w14:paraId="2B583EF6"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 xml:space="preserve">Er waren 10 locaties vertegenwoordigd. </w:t>
      </w:r>
    </w:p>
    <w:p w14:paraId="73743F3A"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 xml:space="preserve">Doel is: contact maken met andere </w:t>
      </w:r>
      <w:proofErr w:type="spellStart"/>
      <w:r w:rsidRPr="00AF75E1">
        <w:rPr>
          <w:rFonts w:ascii="Arial" w:hAnsi="Arial" w:cs="Arial"/>
          <w:sz w:val="20"/>
          <w:szCs w:val="20"/>
        </w:rPr>
        <w:t>OC's</w:t>
      </w:r>
      <w:proofErr w:type="spellEnd"/>
      <w:r w:rsidRPr="00AF75E1">
        <w:rPr>
          <w:rFonts w:ascii="Arial" w:hAnsi="Arial" w:cs="Arial"/>
          <w:sz w:val="20"/>
          <w:szCs w:val="20"/>
        </w:rPr>
        <w:t xml:space="preserve"> en IKC raden. </w:t>
      </w:r>
    </w:p>
    <w:p w14:paraId="4DAA886F" w14:textId="77777777" w:rsidR="009D3AD7" w:rsidRPr="00AF75E1" w:rsidRDefault="009D3AD7" w:rsidP="009D3AD7">
      <w:pPr>
        <w:widowControl w:val="0"/>
        <w:rPr>
          <w:rFonts w:ascii="Arial" w:hAnsi="Arial" w:cs="Arial"/>
          <w:sz w:val="20"/>
          <w:szCs w:val="20"/>
        </w:rPr>
      </w:pPr>
    </w:p>
    <w:p w14:paraId="2240E79D"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 xml:space="preserve">Op de uitvraag onder ouders van Zonnekinderen voor deelname in de COC zijn veel reacties gekomen. Wat opvallend is dat er voor de </w:t>
      </w:r>
      <w:proofErr w:type="spellStart"/>
      <w:r w:rsidRPr="00AF75E1">
        <w:rPr>
          <w:rFonts w:ascii="Arial" w:hAnsi="Arial" w:cs="Arial"/>
          <w:sz w:val="20"/>
          <w:szCs w:val="20"/>
        </w:rPr>
        <w:t>OC's</w:t>
      </w:r>
      <w:proofErr w:type="spellEnd"/>
      <w:r w:rsidRPr="00AF75E1">
        <w:rPr>
          <w:rFonts w:ascii="Arial" w:hAnsi="Arial" w:cs="Arial"/>
          <w:sz w:val="20"/>
          <w:szCs w:val="20"/>
        </w:rPr>
        <w:t xml:space="preserve"> van </w:t>
      </w:r>
      <w:proofErr w:type="spellStart"/>
      <w:r w:rsidRPr="00AF75E1">
        <w:rPr>
          <w:rFonts w:ascii="Arial" w:hAnsi="Arial" w:cs="Arial"/>
          <w:sz w:val="20"/>
          <w:szCs w:val="20"/>
        </w:rPr>
        <w:t>Zonnekinden</w:t>
      </w:r>
      <w:proofErr w:type="spellEnd"/>
      <w:r w:rsidRPr="00AF75E1">
        <w:rPr>
          <w:rFonts w:ascii="Arial" w:hAnsi="Arial" w:cs="Arial"/>
          <w:sz w:val="20"/>
          <w:szCs w:val="20"/>
        </w:rPr>
        <w:t xml:space="preserve"> geen wettelijk beleid is geschreven, zoals bijvoorbeeld voor een MR van een basisschool. Voor OC Zonnekinderen is er onder de ouders momenteel nog geen animo. Er zitten geen ouders van Zonnekinderen in de </w:t>
      </w:r>
      <w:proofErr w:type="spellStart"/>
      <w:r w:rsidRPr="00AF75E1">
        <w:rPr>
          <w:rFonts w:ascii="Arial" w:hAnsi="Arial" w:cs="Arial"/>
          <w:sz w:val="20"/>
          <w:szCs w:val="20"/>
        </w:rPr>
        <w:t>de</w:t>
      </w:r>
      <w:proofErr w:type="spellEnd"/>
      <w:r w:rsidRPr="00AF75E1">
        <w:rPr>
          <w:rFonts w:ascii="Arial" w:hAnsi="Arial" w:cs="Arial"/>
          <w:sz w:val="20"/>
          <w:szCs w:val="20"/>
        </w:rPr>
        <w:t xml:space="preserve"> IKC raad van IKC Binnenstebuiten.  </w:t>
      </w:r>
    </w:p>
    <w:p w14:paraId="2F022AFB" w14:textId="77777777" w:rsidR="009D3AD7" w:rsidRPr="00AF75E1" w:rsidRDefault="009D3AD7" w:rsidP="009D3AD7">
      <w:pPr>
        <w:widowControl w:val="0"/>
        <w:rPr>
          <w:rFonts w:ascii="Arial" w:hAnsi="Arial" w:cs="Arial"/>
          <w:sz w:val="20"/>
          <w:szCs w:val="20"/>
        </w:rPr>
      </w:pPr>
      <w:r w:rsidRPr="00AF75E1">
        <w:rPr>
          <w:rFonts w:ascii="Arial" w:hAnsi="Arial" w:cs="Arial"/>
          <w:sz w:val="20"/>
          <w:szCs w:val="20"/>
        </w:rPr>
        <w:t xml:space="preserve">Overname door BLOS is besproken. Vooralsnog blijft Zonnekinderen een eigen identiteit houden. </w:t>
      </w:r>
    </w:p>
    <w:p w14:paraId="0137BAD3" w14:textId="77777777" w:rsidR="009D3AD7" w:rsidRPr="00AF75E1" w:rsidRDefault="009D3AD7" w:rsidP="009D3AD7">
      <w:pPr>
        <w:widowControl w:val="0"/>
        <w:rPr>
          <w:rFonts w:ascii="Arial" w:hAnsi="Arial" w:cs="Arial"/>
          <w:sz w:val="20"/>
          <w:szCs w:val="20"/>
        </w:rPr>
      </w:pPr>
    </w:p>
    <w:p w14:paraId="5206E9BF" w14:textId="77777777" w:rsidR="009D3AD7" w:rsidRPr="00AF75E1" w:rsidRDefault="009D3AD7" w:rsidP="009D3AD7">
      <w:pPr>
        <w:widowControl w:val="0"/>
        <w:rPr>
          <w:rFonts w:ascii="Arial" w:hAnsi="Arial" w:cs="Arial"/>
          <w:b/>
          <w:bCs/>
          <w:sz w:val="20"/>
          <w:szCs w:val="20"/>
        </w:rPr>
      </w:pPr>
      <w:r w:rsidRPr="00AF75E1">
        <w:rPr>
          <w:rFonts w:ascii="Arial" w:hAnsi="Arial" w:cs="Arial"/>
          <w:b/>
          <w:bCs/>
          <w:sz w:val="20"/>
          <w:szCs w:val="20"/>
        </w:rPr>
        <w:t>9. Rondvraag</w:t>
      </w:r>
    </w:p>
    <w:p w14:paraId="6E422DF6" w14:textId="77777777" w:rsidR="009D3AD7" w:rsidRPr="00AF75E1" w:rsidRDefault="009D3AD7" w:rsidP="009D3AD7">
      <w:pPr>
        <w:widowControl w:val="0"/>
        <w:rPr>
          <w:rFonts w:ascii="Arial" w:hAnsi="Arial" w:cs="Arial"/>
          <w:b/>
          <w:bCs/>
          <w:sz w:val="20"/>
          <w:szCs w:val="20"/>
        </w:rPr>
      </w:pPr>
      <w:r w:rsidRPr="00AF75E1">
        <w:rPr>
          <w:rFonts w:ascii="Arial" w:hAnsi="Arial" w:cs="Arial"/>
          <w:b/>
          <w:bCs/>
          <w:sz w:val="20"/>
          <w:szCs w:val="20"/>
        </w:rPr>
        <w:t xml:space="preserve">Barbara: </w:t>
      </w:r>
      <w:r w:rsidRPr="00AF75E1">
        <w:rPr>
          <w:rFonts w:ascii="Arial" w:hAnsi="Arial" w:cs="Arial"/>
          <w:sz w:val="20"/>
          <w:szCs w:val="20"/>
        </w:rPr>
        <w:t xml:space="preserve">is het goed om de statuten en regelementen tegen het licht te houden en aan te vullen? Werkgroep Martine, Barbara en </w:t>
      </w:r>
      <w:proofErr w:type="spellStart"/>
      <w:r w:rsidRPr="00AF75E1">
        <w:rPr>
          <w:rFonts w:ascii="Arial" w:hAnsi="Arial" w:cs="Arial"/>
          <w:sz w:val="20"/>
          <w:szCs w:val="20"/>
        </w:rPr>
        <w:t>Mendy</w:t>
      </w:r>
      <w:proofErr w:type="spellEnd"/>
      <w:r w:rsidRPr="00AF75E1">
        <w:rPr>
          <w:rFonts w:ascii="Arial" w:hAnsi="Arial" w:cs="Arial"/>
          <w:sz w:val="20"/>
          <w:szCs w:val="20"/>
        </w:rPr>
        <w:t xml:space="preserve">. Zij zoeken dit uit, </w:t>
      </w:r>
    </w:p>
    <w:p w14:paraId="7BEA190B" w14:textId="77777777" w:rsidR="009D3AD7" w:rsidRPr="00AF75E1" w:rsidRDefault="009D3AD7" w:rsidP="009D3AD7">
      <w:pPr>
        <w:widowControl w:val="0"/>
        <w:rPr>
          <w:rFonts w:ascii="Arial" w:hAnsi="Arial" w:cs="Arial"/>
          <w:sz w:val="20"/>
          <w:szCs w:val="20"/>
        </w:rPr>
      </w:pPr>
      <w:r w:rsidRPr="00AF75E1">
        <w:rPr>
          <w:rFonts w:ascii="Arial" w:hAnsi="Arial" w:cs="Arial"/>
          <w:b/>
          <w:bCs/>
          <w:sz w:val="20"/>
          <w:szCs w:val="20"/>
        </w:rPr>
        <w:t>Gianni</w:t>
      </w:r>
      <w:r w:rsidRPr="00AF75E1">
        <w:rPr>
          <w:rFonts w:ascii="Arial" w:hAnsi="Arial" w:cs="Arial"/>
          <w:sz w:val="20"/>
          <w:szCs w:val="20"/>
        </w:rPr>
        <w:t xml:space="preserve">: het is stil vanuit de GMR. Laatste vergadering is afgelast. Gianni vraagt de status op. </w:t>
      </w:r>
    </w:p>
    <w:p w14:paraId="5ECFC3BD" w14:textId="77777777" w:rsidR="009D3AD7" w:rsidRPr="00AF75E1" w:rsidRDefault="009D3AD7" w:rsidP="009D3AD7">
      <w:pPr>
        <w:widowControl w:val="0"/>
        <w:rPr>
          <w:rFonts w:ascii="Arial" w:hAnsi="Arial" w:cs="Arial"/>
          <w:sz w:val="20"/>
          <w:szCs w:val="20"/>
        </w:rPr>
      </w:pPr>
      <w:r w:rsidRPr="00AF75E1">
        <w:rPr>
          <w:rFonts w:ascii="Arial" w:hAnsi="Arial" w:cs="Arial"/>
          <w:b/>
          <w:sz w:val="20"/>
          <w:szCs w:val="20"/>
        </w:rPr>
        <w:t>Gianni:</w:t>
      </w:r>
      <w:r w:rsidRPr="00AF75E1">
        <w:rPr>
          <w:rFonts w:ascii="Arial" w:hAnsi="Arial" w:cs="Arial"/>
          <w:sz w:val="20"/>
          <w:szCs w:val="20"/>
        </w:rPr>
        <w:t xml:space="preserve"> er is een ontruimingsoefening geweest. Niet op de dependance, dit loopt niet gelijk op. </w:t>
      </w:r>
    </w:p>
    <w:p w14:paraId="774CEA59" w14:textId="77777777" w:rsidR="006607C1" w:rsidRDefault="006607C1"/>
    <w:sectPr w:rsidR="00660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6176E"/>
    <w:multiLevelType w:val="hybridMultilevel"/>
    <w:tmpl w:val="5EB26C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D7"/>
    <w:rsid w:val="006607C1"/>
    <w:rsid w:val="009D3A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8233FED"/>
  <w15:chartTrackingRefBased/>
  <w15:docId w15:val="{ED92775D-DCF7-46B6-BBF0-16423A28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3AD7"/>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3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4164</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Bouwmeister</dc:creator>
  <cp:keywords/>
  <dc:description/>
  <cp:lastModifiedBy/>
  <cp:revision>1</cp:revision>
  <dcterms:created xsi:type="dcterms:W3CDTF">2022-05-19T13:45:00Z</dcterms:created>
</cp:coreProperties>
</file>